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3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487C7D" w:rsidRPr="00723EAD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87C7D" w:rsidRDefault="00E3297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87C7D" w:rsidRPr="00723EAD" w:rsidRDefault="00E3297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Технология</w:t>
            </w:r>
            <w:r w:rsidRPr="00723EA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 xml:space="preserve"> - Техника, технологии и техническое творчество</w:t>
            </w:r>
          </w:p>
        </w:tc>
      </w:tr>
      <w:tr w:rsidR="00487C7D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87C7D" w:rsidRDefault="00487C7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87C7D" w:rsidRDefault="00487C7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487C7D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87C7D" w:rsidRDefault="00E3297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87C7D" w:rsidRDefault="00E3297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7-8</w:t>
            </w:r>
          </w:p>
        </w:tc>
      </w:tr>
      <w:tr w:rsidR="00487C7D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87C7D" w:rsidRDefault="00E3297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87C7D" w:rsidRPr="00723EA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:rsidR="00487C7D" w:rsidRPr="00723EA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:rsidR="00487C7D" w:rsidRPr="00723EA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Нижний = 1 дюйм (пт)</w:t>
            </w:r>
          </w:p>
          <w:p w:rsidR="00487C7D" w:rsidRPr="00723EA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Правый = 0,75 </w:t>
            </w:r>
            <w:r w:rsidRPr="00723EAD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дюйм (пт)</w:t>
            </w:r>
          </w:p>
          <w:p w:rsidR="00487C7D" w:rsidRPr="00723EA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487C7D" w:rsidRPr="00723EA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487C7D" w:rsidRPr="00723EA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:rsidR="00487C7D" w:rsidRPr="00723EA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487C7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487C7D" w:rsidRDefault="00487C7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487C7D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87C7D" w:rsidRDefault="00E3297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87C7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487C7D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87C7D" w:rsidRDefault="00E3297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87C7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487C7D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87C7D" w:rsidRDefault="00E32977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87C7D" w:rsidRDefault="00E32977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487C7D" w:rsidRPr="00723EAD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487C7D" w:rsidRDefault="00487C7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723EAD" w:rsidRDefault="00723EA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723EAD" w:rsidRDefault="00723EAD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487C7D" w:rsidRPr="00723EAD" w:rsidRDefault="00487C7D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487C7D" w:rsidRPr="00723EAD" w:rsidRDefault="00487C7D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487C7D" w:rsidRPr="00723EAD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87C7D" w:rsidRPr="00723EAD" w:rsidRDefault="00E3297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Инструкция по</w:t>
            </w:r>
            <w:r w:rsidRPr="00723EA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 xml:space="preserve"> выполнению работы на </w:t>
            </w:r>
            <w:r w:rsidRPr="00723EA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олимпиаде</w:t>
            </w:r>
          </w:p>
        </w:tc>
      </w:tr>
      <w:tr w:rsidR="00487C7D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87C7D" w:rsidRPr="00723EAD" w:rsidRDefault="00E32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Всероссийская олимпиада школьников </w:t>
            </w:r>
            <w:r w:rsidRPr="00723EA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по технологии</w:t>
            </w:r>
            <w:r w:rsidRPr="00723EA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487C7D" w:rsidRPr="00723EAD" w:rsidRDefault="00E329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профиль</w:t>
            </w:r>
            <w:r w:rsidRPr="00723EA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«Техника, технологии и техническое творчество»</w:t>
            </w:r>
            <w:r w:rsidRPr="00723EA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487C7D" w:rsidRPr="00723EAD" w:rsidRDefault="00E32977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487C7D" w:rsidRPr="00723EAD" w:rsidRDefault="00E32977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7-8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723EA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0" w:name="OLE_LINK2"/>
            <w:r w:rsidRPr="00723EAD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ы</w:t>
            </w:r>
          </w:p>
          <w:p w:rsidR="00487C7D" w:rsidRPr="00723EAD" w:rsidRDefault="00E3297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487C7D" w:rsidRPr="00723EAD" w:rsidRDefault="00E3297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</w:t>
            </w: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</w:t>
            </w: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еправильный вариант ответа зачеркните крестиком, и рядом напишите новый. </w:t>
            </w:r>
          </w:p>
          <w:p w:rsidR="00487C7D" w:rsidRPr="00723EAD" w:rsidRDefault="00E32977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</w:t>
            </w: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ный ответ; − отвечая на теоретический вопрос, обдумайте и сформулируйте конкретный ответ только на поставленный вопрос; </w:t>
            </w:r>
            <w:r w:rsidRPr="00723EAD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</w:t>
            </w: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</w:t>
            </w: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487C7D" w:rsidRDefault="00E32977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Предупреждаем, что: − при оценке тестовых заданий, где необходимо определить оди</w:t>
            </w: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</w:t>
            </w:r>
            <w:r w:rsidRPr="00723EAD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Максимальное количество баллов –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bookmarkEnd w:id="0"/>
          </w:p>
        </w:tc>
      </w:tr>
    </w:tbl>
    <w:p w:rsidR="00487C7D" w:rsidRDefault="00E32977">
      <w:pPr>
        <w:rPr>
          <w:rFonts w:ascii="Times New Roman" w:eastAsia="Times New Roman" w:hAnsi="Times New Roman" w:cs="Times New Roman"/>
          <w:b/>
          <w:color w:val="333399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lang w:val="tt-RU" w:eastAsia="ru-RU"/>
        </w:rPr>
        <w:lastRenderedPageBreak/>
        <w:br w:type="page"/>
      </w:r>
    </w:p>
    <w:p w:rsidR="00487C7D" w:rsidRDefault="00E32977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:rsidR="00487C7D" w:rsidRDefault="00E32977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487C7D" w:rsidRDefault="00E3297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ascii="Times New Roman" w:hAnsi="Times New Roman" w:cs="Times New Roman"/>
          <w:sz w:val="22"/>
          <w:szCs w:val="22"/>
          <w:lang w:val="ru-RU"/>
        </w:rPr>
        <w:t>Вставьте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пропущенное слово. </w:t>
      </w:r>
    </w:p>
    <w:p w:rsidR="00487C7D" w:rsidRDefault="00E3297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Обычно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промышленные технологии состоят из нескольких частей, которые называются ___?___ технологиями.</w:t>
      </w:r>
    </w:p>
    <w:p w:rsidR="00487C7D" w:rsidRPr="00723EAD" w:rsidRDefault="00487C7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Выделяют три основные составляющие любого интерьера. Одна из них «функциональность и психологическая атмосфера». Перечислите другие две.</w:t>
      </w:r>
    </w:p>
    <w:p w:rsidR="00487C7D" w:rsidRPr="00723EAD" w:rsidRDefault="00487C7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Искусственно созданный материал состоящий из нескольких компонентов – это ___?___. Впишите слово (одна ячейка = одна буква).</w:t>
      </w:r>
    </w:p>
    <w:p w:rsidR="00487C7D" w:rsidRPr="00723EAD" w:rsidRDefault="00487C7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Начертите электрическую схему, состоящую из проводов, источника тока (гальванического элемента), двух электрических ла</w:t>
      </w:r>
      <w:r>
        <w:rPr>
          <w:rFonts w:ascii="Times New Roman" w:hAnsi="Times New Roman" w:cs="Times New Roman"/>
          <w:sz w:val="22"/>
          <w:szCs w:val="22"/>
          <w:lang w:val="ru-RU"/>
        </w:rPr>
        <w:t>мп и трех выключателей (ключей). При включении первого ключа должна загораться лампа №1. При включении второго ключа должна загораться лампа №2. При включении третьего ключа должны гореть обе лампы.</w:t>
      </w:r>
    </w:p>
    <w:p w:rsidR="00487C7D" w:rsidRPr="00723EA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896620</wp:posOffset>
            </wp:positionH>
            <wp:positionV relativeFrom="paragraph">
              <wp:posOffset>169545</wp:posOffset>
            </wp:positionV>
            <wp:extent cx="2722880" cy="1645285"/>
            <wp:effectExtent l="0" t="0" r="7620" b="5715"/>
            <wp:wrapTopAndBottom/>
            <wp:docPr id="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22880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Чертеж выполнен в масштабе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2,5 : 1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Определите (ответы указывайте в мм):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– А) действительный радиус окружности, изображенной на чертеже в центре детали;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– Б) действительный размер детали по горизонтали (габариты – от левого до правого края детали).</w:t>
      </w:r>
    </w:p>
    <w:p w:rsidR="00487C7D" w:rsidRDefault="00E32977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487C7D" w:rsidRDefault="00E3297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Вставьте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пропущенные слова.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Любая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машина состоит из ___1?___, которые состоят из ___2?___.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Заполните таблицу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211"/>
        <w:gridCol w:w="930"/>
        <w:gridCol w:w="1408"/>
        <w:gridCol w:w="1792"/>
      </w:tblGrid>
      <w:tr w:rsidR="00487C7D">
        <w:tc>
          <w:tcPr>
            <w:tcW w:w="3211" w:type="dxa"/>
            <w:vAlign w:val="center"/>
          </w:tcPr>
          <w:p w:rsidR="00487C7D" w:rsidRDefault="00E32977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Элементы кинематической схемы</w:t>
            </w:r>
          </w:p>
        </w:tc>
        <w:tc>
          <w:tcPr>
            <w:tcW w:w="930" w:type="dxa"/>
            <w:vAlign w:val="center"/>
          </w:tcPr>
          <w:p w:rsidR="00487C7D" w:rsidRDefault="00E32977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Винт с гайкой</w:t>
            </w:r>
          </w:p>
        </w:tc>
        <w:tc>
          <w:tcPr>
            <w:tcW w:w="1408" w:type="dxa"/>
            <w:vAlign w:val="center"/>
          </w:tcPr>
          <w:p w:rsidR="00487C7D" w:rsidRDefault="00E32977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Подшипник скольжения</w:t>
            </w:r>
          </w:p>
        </w:tc>
        <w:tc>
          <w:tcPr>
            <w:tcW w:w="1792" w:type="dxa"/>
            <w:vAlign w:val="center"/>
          </w:tcPr>
          <w:p w:rsidR="00487C7D" w:rsidRDefault="00E32977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Цилиндрическая зубчатая передача</w:t>
            </w:r>
          </w:p>
        </w:tc>
      </w:tr>
      <w:tr w:rsidR="00487C7D">
        <w:trPr>
          <w:trHeight w:val="573"/>
        </w:trPr>
        <w:tc>
          <w:tcPr>
            <w:tcW w:w="3211" w:type="dxa"/>
            <w:vAlign w:val="center"/>
          </w:tcPr>
          <w:p w:rsidR="00487C7D" w:rsidRDefault="00E32977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Условное обозначение на кинематической схеме</w:t>
            </w:r>
          </w:p>
        </w:tc>
        <w:tc>
          <w:tcPr>
            <w:tcW w:w="930" w:type="dxa"/>
            <w:vAlign w:val="center"/>
          </w:tcPr>
          <w:p w:rsidR="00487C7D" w:rsidRDefault="00E32977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  <w:tc>
          <w:tcPr>
            <w:tcW w:w="1408" w:type="dxa"/>
            <w:vAlign w:val="center"/>
          </w:tcPr>
          <w:p w:rsidR="00487C7D" w:rsidRDefault="00E32977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  <w:tc>
          <w:tcPr>
            <w:tcW w:w="1792" w:type="dxa"/>
            <w:vAlign w:val="center"/>
          </w:tcPr>
          <w:p w:rsidR="00487C7D" w:rsidRDefault="00E32977">
            <w:pPr>
              <w:widowControl/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</w:p>
        </w:tc>
      </w:tr>
    </w:tbl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Вставьте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пропущенное слово.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Пиломатериал</w:t>
      </w:r>
      <w:r>
        <w:rPr>
          <w:rFonts w:ascii="Times New Roman" w:hAnsi="Times New Roman" w:cs="Times New Roman"/>
          <w:sz w:val="22"/>
          <w:szCs w:val="22"/>
          <w:lang w:val="ru-RU"/>
        </w:rPr>
        <w:t>, имеющий внутреннюю пропиленную, а наружную непропиленную или частично пропиленную пласть – это ___?___. Впишите слово (одна ячейка = одна буква).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Установите соответствие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8"/>
        <w:gridCol w:w="3092"/>
        <w:gridCol w:w="513"/>
        <w:gridCol w:w="3158"/>
      </w:tblGrid>
      <w:tr w:rsidR="00487C7D" w:rsidRPr="00723EAD">
        <w:tc>
          <w:tcPr>
            <w:tcW w:w="7341" w:type="dxa"/>
            <w:gridSpan w:val="4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Технологический процесс обработки деталей и его составные части</w:t>
            </w:r>
          </w:p>
        </w:tc>
      </w:tr>
      <w:tr w:rsidR="00487C7D">
        <w:tc>
          <w:tcPr>
            <w:tcW w:w="578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</w:p>
        </w:tc>
        <w:tc>
          <w:tcPr>
            <w:tcW w:w="3092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Операция</w:t>
            </w:r>
          </w:p>
        </w:tc>
        <w:tc>
          <w:tcPr>
            <w:tcW w:w="513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</w:t>
            </w:r>
          </w:p>
        </w:tc>
        <w:tc>
          <w:tcPr>
            <w:tcW w:w="3158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Часть операции</w:t>
            </w:r>
          </w:p>
        </w:tc>
      </w:tr>
      <w:tr w:rsidR="00487C7D">
        <w:tc>
          <w:tcPr>
            <w:tcW w:w="578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</w:t>
            </w:r>
          </w:p>
        </w:tc>
        <w:tc>
          <w:tcPr>
            <w:tcW w:w="3092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Переход</w:t>
            </w:r>
          </w:p>
        </w:tc>
        <w:tc>
          <w:tcPr>
            <w:tcW w:w="513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II</w:t>
            </w:r>
          </w:p>
        </w:tc>
        <w:tc>
          <w:tcPr>
            <w:tcW w:w="3158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Часть перехода</w:t>
            </w:r>
          </w:p>
        </w:tc>
      </w:tr>
      <w:tr w:rsidR="00487C7D">
        <w:tc>
          <w:tcPr>
            <w:tcW w:w="578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</w:t>
            </w:r>
          </w:p>
        </w:tc>
        <w:tc>
          <w:tcPr>
            <w:tcW w:w="3092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Проход</w:t>
            </w:r>
          </w:p>
        </w:tc>
        <w:tc>
          <w:tcPr>
            <w:tcW w:w="513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III</w:t>
            </w:r>
          </w:p>
        </w:tc>
        <w:tc>
          <w:tcPr>
            <w:tcW w:w="3158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Часть процесса</w:t>
            </w:r>
          </w:p>
        </w:tc>
      </w:tr>
    </w:tbl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Выберите все правильные ответы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Ярунком (ерунком) столярным размечают и проверяют углы в: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_30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_45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_70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_110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Д) </w:t>
      </w:r>
      <w:r>
        <w:rPr>
          <w:rFonts w:ascii="Times New Roman" w:hAnsi="Times New Roman" w:cs="Times New Roman"/>
          <w:sz w:val="22"/>
          <w:szCs w:val="22"/>
          <w:lang w:val="ru-RU"/>
        </w:rPr>
        <w:t>_135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Е) </w:t>
      </w:r>
      <w:r>
        <w:rPr>
          <w:rFonts w:ascii="Times New Roman" w:hAnsi="Times New Roman" w:cs="Times New Roman"/>
          <w:sz w:val="22"/>
          <w:szCs w:val="22"/>
          <w:lang w:val="ru-RU"/>
        </w:rPr>
        <w:t>_150</w:t>
      </w:r>
      <w:r>
        <w:rPr>
          <w:rFonts w:ascii="Times New Roman" w:hAnsi="Times New Roman" w:cs="Times New Roman"/>
          <w:sz w:val="22"/>
          <w:szCs w:val="22"/>
          <w:lang w:val="ru-RU"/>
        </w:rPr>
        <w:sym w:font="Symbol" w:char="00B0"/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11. </w:t>
      </w:r>
      <w:r>
        <w:rPr>
          <w:rFonts w:ascii="Times New Roman" w:hAnsi="Times New Roman" w:cs="Times New Roman"/>
          <w:sz w:val="22"/>
          <w:szCs w:val="22"/>
          <w:lang w:val="ru-RU"/>
        </w:rPr>
        <w:t>Вставьте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пропущенное слово.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Специальный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инструмент для обработки металла давлением, через отверстие которого протягивается проволока – это ___?___.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Задание 12. Упорядочите </w:t>
      </w:r>
      <w:r>
        <w:rPr>
          <w:rFonts w:ascii="Times New Roman" w:hAnsi="Times New Roman" w:cs="Times New Roman"/>
          <w:sz w:val="22"/>
          <w:szCs w:val="22"/>
          <w:lang w:val="ru-RU"/>
        </w:rPr>
        <w:t>список слесарных ножниц, указав их в следующей последовательности: в начале списка ножницы для разрезания листового металла с наименьшей толщиной, в конце списка ножницы для резки листового металла наибольшей толщины. В бланке ответов укажите соответствующ</w:t>
      </w:r>
      <w:r>
        <w:rPr>
          <w:rFonts w:ascii="Times New Roman" w:hAnsi="Times New Roman" w:cs="Times New Roman"/>
          <w:sz w:val="22"/>
          <w:szCs w:val="22"/>
          <w:lang w:val="ru-RU"/>
        </w:rPr>
        <w:t>ие буквы.</w:t>
      </w:r>
    </w:p>
    <w:p w:rsidR="00487C7D" w:rsidRDefault="00E32977">
      <w:pPr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А) Стуловые</w:t>
      </w:r>
    </w:p>
    <w:p w:rsidR="00487C7D" w:rsidRDefault="00E32977">
      <w:pPr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Б) Ручные</w:t>
      </w:r>
    </w:p>
    <w:p w:rsidR="00487C7D" w:rsidRDefault="00E32977">
      <w:pPr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В) Гильотинные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Г) Рычажные</w:t>
      </w:r>
    </w:p>
    <w:p w:rsidR="00487C7D" w:rsidRPr="00723EA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Вставьте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пропущенные слова.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современном производстве применяют спиральные сверла с цилндрическим и коническим хвостовиком. Сверло с цилиндрическим хвостовиком предназначено для зак</w:t>
      </w:r>
      <w:r>
        <w:rPr>
          <w:rFonts w:ascii="Times New Roman" w:hAnsi="Times New Roman" w:cs="Times New Roman"/>
          <w:sz w:val="22"/>
          <w:szCs w:val="22"/>
          <w:lang w:val="ru-RU"/>
        </w:rPr>
        <w:t>репления в ___1?___, с коническим – в ___2?___.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Укажите шайбу пружинную Гровера (гровер)</w:t>
      </w:r>
    </w:p>
    <w:p w:rsidR="00487C7D" w:rsidRDefault="00E32977">
      <w:pPr>
        <w:spacing w:beforeLines="50" w:before="120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3752850" cy="660400"/>
            <wp:effectExtent l="0" t="0" r="6350" b="0"/>
            <wp:docPr id="13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Система «5С»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эффективный метод организации рабочего места; повышает управляемость рабочей зоны; повышает культуру производства. </w:t>
      </w:r>
      <w:r>
        <w:rPr>
          <w:rFonts w:ascii="Times New Roman" w:hAnsi="Times New Roman" w:cs="Times New Roman"/>
          <w:sz w:val="22"/>
          <w:szCs w:val="22"/>
          <w:lang w:val="ru-RU"/>
        </w:rPr>
        <w:t>Вставьте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пропущенные слова. </w:t>
      </w:r>
      <w:r>
        <w:rPr>
          <w:rFonts w:ascii="Times New Roman" w:hAnsi="Times New Roman" w:cs="Times New Roman"/>
          <w:sz w:val="22"/>
          <w:szCs w:val="22"/>
          <w:lang w:val="ru-RU"/>
        </w:rPr>
        <w:t>5С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это: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Шаг 1 – сортировка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Шаг 2 – соблюдение порядка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Шаг 3 – ___?___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Шаг 4 – стандартизация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Шаг 5 – совершенствование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Известны плотность древесины (ρ = 500 кг/м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 и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масса (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10 т). Определите объем лесоматериала (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Объясните свой ответ (покажите решение). 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Известны диаметр бревна (</w:t>
      </w:r>
      <w:r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3,4 дм) и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длина лесоматериала (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5,5 м). Определите объем одного бревна (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Объясните свой ответ (покажите решение). 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18. Известны масса абсолютно сухой древесины (</w:t>
      </w:r>
      <w:r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600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кг) и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влажность древесины, которая была до ее высушивания (</w:t>
      </w:r>
      <w:r>
        <w:rPr>
          <w:rFonts w:ascii="Times New Roman" w:hAnsi="Times New Roman" w:cs="Times New Roman"/>
          <w:sz w:val="22"/>
          <w:szCs w:val="22"/>
        </w:rPr>
        <w:t>W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50 %).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Определите массу древесины, которая была до высушивания (</w:t>
      </w:r>
      <w:r>
        <w:rPr>
          <w:rFonts w:ascii="Times New Roman" w:hAnsi="Times New Roman" w:cs="Times New Roman"/>
          <w:sz w:val="22"/>
          <w:szCs w:val="22"/>
        </w:rPr>
        <w:t>m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кг).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 запи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шите числом в кг. Объясните свой ответ (покажите решение). 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19. Механическая передача состоит из двух колес.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Известны скорость вращения вала ведущего колеса  (</w:t>
      </w:r>
      <w:r>
        <w:rPr>
          <w:rFonts w:ascii="Times New Roman" w:hAnsi="Times New Roman" w:cs="Times New Roman"/>
          <w:sz w:val="22"/>
          <w:szCs w:val="22"/>
        </w:rPr>
        <w:t>V</w:t>
      </w:r>
      <w:r w:rsidRPr="00723EAD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420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об/м), диаметр ведущего колеса (</w:t>
      </w:r>
      <w:r>
        <w:rPr>
          <w:rFonts w:ascii="Times New Roman" w:hAnsi="Times New Roman" w:cs="Times New Roman"/>
          <w:sz w:val="22"/>
          <w:szCs w:val="22"/>
        </w:rPr>
        <w:t>D</w:t>
      </w:r>
      <w:r w:rsidRPr="00723EAD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50 мм) и ведомого колеса (</w:t>
      </w:r>
      <w:r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350 мм). Определите: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передаточное отношение (</w:t>
      </w:r>
      <w:r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  <w:lang w:val="ru-RU"/>
        </w:rPr>
        <w:t>) механической передачи;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скорость (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lang w:val="ru-RU"/>
        </w:rPr>
        <w:t>, об/м) вращения вала ведомого колеса механической передачи.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20. Определите значение, которое показано на штангенциркуле. Ответ запишите числом в метрах.</w:t>
      </w:r>
    </w:p>
    <w:p w:rsidR="00487C7D" w:rsidRDefault="00E32977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3148330" cy="2190115"/>
            <wp:effectExtent l="0" t="0" r="1270" b="6985"/>
            <wp:docPr id="14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48330" cy="219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адание 21. </w:t>
      </w:r>
      <w:r>
        <w:rPr>
          <w:rFonts w:ascii="Times New Roman" w:hAnsi="Times New Roman" w:cs="Times New Roman"/>
          <w:sz w:val="22"/>
          <w:szCs w:val="22"/>
          <w:lang w:val="ru-RU"/>
        </w:rPr>
        <w:t>Опишите процесс изготовления подставки (крестовины) под новогоднюю ёлку. Последовательность выполнения см. в бланке ответов.</w:t>
      </w:r>
    </w:p>
    <w:p w:rsidR="00487C7D" w:rsidRPr="00723EAD" w:rsidRDefault="00E32977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ru-RU" w:eastAsia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br w:type="page"/>
      </w: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Бланк</w:t>
      </w:r>
      <w:r w:rsidRPr="00723EAD"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ru-RU" w:eastAsia="ru-RU"/>
        </w:rPr>
        <w:t xml:space="preserve"> ответов</w:t>
      </w:r>
    </w:p>
    <w:p w:rsidR="00487C7D" w:rsidRDefault="00E32977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 – _______________________________________________,</w:t>
      </w:r>
    </w:p>
    <w:p w:rsidR="00487C7D" w:rsidRDefault="00E32977">
      <w:pPr>
        <w:ind w:firstLineChars="454" w:firstLine="999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 – _______________________________________________.</w:t>
      </w:r>
    </w:p>
    <w:tbl>
      <w:tblPr>
        <w:tblStyle w:val="a8"/>
        <w:tblpPr w:leftFromText="180" w:rightFromText="180" w:vertAnchor="text" w:horzAnchor="page" w:tblpX="3356" w:tblpY="244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</w:tblGrid>
      <w:tr w:rsidR="00487C7D"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87C7D" w:rsidRDefault="00E32977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</w:p>
        </w:tc>
        <w:tc>
          <w:tcPr>
            <w:tcW w:w="397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119380</wp:posOffset>
                </wp:positionV>
                <wp:extent cx="2048510" cy="1484630"/>
                <wp:effectExtent l="6350" t="6350" r="15240" b="7620"/>
                <wp:wrapTopAndBottom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58670" y="2345055"/>
                          <a:ext cx="2048510" cy="1484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C7D" w:rsidRDefault="00487C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05.3pt;margin-top:9.4pt;width:161.3pt;height:11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ee/vQIAAHEFAAAOAAAAZHJzL2Uyb0RvYy54bWysVM2O0zAQviPxDpbvbJI22S3VpqtqV0VI&#10;C7tiQZxdx24jObax3ablhMQViUfgIbggfvYZ0jdi7KRpBXtC9ODOZD5/8+OZOb/YVAKtmbGlkjlO&#10;TmKMmKSqKOUix29ez56MMLKOyIIIJVmOt8zii8njR+e1HrOBWipRMIOARNpxrXO8dE6Po8jSJauI&#10;PVGaSTByZSriQDWLqDCkBvZKRIM4Po1qZQptFGXWwter1ogngZ9zRt0N55Y5JHIMsblwmnDO/RlN&#10;zsl4YYhelrQLg/xDFBUpJTjtqa6II2hlyr+oqpIaZRV3J1RVkeK8pCzkANkk8R/Z3C2JZiEXKI7V&#10;fZns/6OlL9e3BpVFjocYSVLBEzVfdh92n5ufzf3uY/O1uW9+7D41v5pvzXc09PWqtR3DtTt9azrN&#10;guiT33BT+X9IC21yPIiz0ekZVH0L8jDN4ixr6802DtEASEdZAgAKiCQdpafD8CLRgUob654xVSEv&#10;5NjAg4Y6k/W1deAeoHuI9yzVrBQiPKqQ/oNVoiz8t6D4rmKXwqA1gX5wm8THAxRHKND8zchn2eYV&#10;JLcVzFMI+YpxqJePPgQSOvXASShl0iXBJFbVC1W0vs6yON7n1l8JvgOjp+YQZU/eMvTIlmRP3gbd&#10;4f1VFjq9vxy3kZnFvM91Fn5duj08uFXS9TerUirzUF4Ccurctvh9idrC+Bq5zXwDEC/OVbGFtjKq&#10;nTer6ayE97sm1t0SAwMGbw5Lw93AwYWqc6w6CaOlMu8f+u7x0PdgxaiGgc2xfbcihmEknkuYiKdJ&#10;mvoJD0qanQ1AMceW+bFFrqpLBT2QwHrSNIge78Re5EZVb2G3TL1XMBFJwXeOqTN75dK1iwS2E2XT&#10;aYDBVGviruWdpp7cF1iq6copXoZ2PVSnKyDMdWiDbgf5xXGsB9RhU05+AwAA//8DAFBLAwQUAAYA&#10;CAAAACEA7mD8XuAAAAAKAQAADwAAAGRycy9kb3ducmV2LnhtbEyPQUvDQBCF74L/YRnBS7GbpDSU&#10;mE0RRelBhFZ76G2SXbOx2dmQ3bbx3zue9Di8jzffK9eT68XZjKHzpCCdJyAMNV531Cr4eH++W4EI&#10;EUlj78ko+DYB1tX1VYmF9hfamvMutoJLKBSowMY4FFKGxhqHYe4HQ5x9+tFh5HNspR7xwuWul1mS&#10;5NJhR/zB4mAerWmOu5NTcNhMsf1KX+LrEWf72cbWzdtTrdTtzfRwDyKaKf7B8KvP6lCxU+1PpIPo&#10;FWRpkjPKwYonMLBcLDIQNSfLLAdZlfL/hOoHAAD//wMAUEsBAi0AFAAGAAgAAAAhALaDOJL+AAAA&#10;4QEAABMAAAAAAAAAAAAAAAAAAAAAAFtDb250ZW50X1R5cGVzXS54bWxQSwECLQAUAAYACAAAACEA&#10;OP0h/9YAAACUAQAACwAAAAAAAAAAAAAAAAAvAQAAX3JlbHMvLnJlbHNQSwECLQAUAAYACAAAACEA&#10;7l3nv70CAABxBQAADgAAAAAAAAAAAAAAAAAuAgAAZHJzL2Uyb0RvYy54bWxQSwECLQAUAAYACAAA&#10;ACEA7mD8XuAAAAAKAQAADwAAAAAAAAAAAAAAAAAXBQAAZHJzL2Rvd25yZXYueG1sUEsFBgAAAAAE&#10;AAQA8wAAACQGAAAAAA==&#10;" filled="f" strokecolor="black [3213]" strokeweight="1pt">
                <v:textbox>
                  <w:txbxContent>
                    <w:p w:rsidR="00487C7D" w:rsidRDefault="00487C7D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487C7D" w:rsidRDefault="00E32977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__________________________________________________,</w:t>
      </w:r>
    </w:p>
    <w:p w:rsidR="00487C7D" w:rsidRDefault="00E32977">
      <w:pPr>
        <w:ind w:firstLineChars="454" w:firstLine="999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35"/>
        <w:gridCol w:w="1835"/>
        <w:gridCol w:w="1835"/>
        <w:gridCol w:w="1836"/>
      </w:tblGrid>
      <w:tr w:rsidR="00487C7D">
        <w:tc>
          <w:tcPr>
            <w:tcW w:w="1835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Элементы кинематической схемы</w:t>
            </w:r>
          </w:p>
        </w:tc>
        <w:tc>
          <w:tcPr>
            <w:tcW w:w="1835" w:type="dxa"/>
            <w:vAlign w:val="center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Винт с гайкой</w:t>
            </w:r>
          </w:p>
        </w:tc>
        <w:tc>
          <w:tcPr>
            <w:tcW w:w="1835" w:type="dxa"/>
            <w:vAlign w:val="center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Подшипник скольжения</w:t>
            </w:r>
          </w:p>
        </w:tc>
        <w:tc>
          <w:tcPr>
            <w:tcW w:w="1836" w:type="dxa"/>
            <w:vAlign w:val="center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Цилиндрическая зубчатая передача</w:t>
            </w:r>
          </w:p>
        </w:tc>
      </w:tr>
      <w:tr w:rsidR="00487C7D">
        <w:trPr>
          <w:trHeight w:val="969"/>
        </w:trPr>
        <w:tc>
          <w:tcPr>
            <w:tcW w:w="1835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Условное обозначение на кинематической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схеме</w:t>
            </w:r>
          </w:p>
          <w:p w:rsidR="00487C7D" w:rsidRDefault="00487C7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487C7D" w:rsidRDefault="00487C7D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835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835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1300480</wp:posOffset>
                </wp:positionH>
                <wp:positionV relativeFrom="paragraph">
                  <wp:posOffset>-273685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C7D" w:rsidRDefault="00E32977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7" type="#_x0000_t202" style="position:absolute;margin-left:102.4pt;margin-top:-21.55pt;width:253.7pt;height:2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y6BnQIAAGkFAAAOAAAAZHJzL2Uyb0RvYy54bWysVMtuEzEU3SPxD5b3dPJsSdRJFVoVIVW0&#10;oiDWjsduRnhsYzuZhF35FD4BqRuQ4BfSP+LYk0lLYVPEYjzXvu9zH4dHq0qRpXC+NDqn3b0OJUJz&#10;U5T6Kqfv3p4+e06JD0wXTBktcroWnh5Nnj45rO1Y9MzcqEI4AiPaj2ub03kIdpxlns9FxfyesUKD&#10;KY2rWMDVXWWFYzWsVyrrdTr7WW1cYZ3hwnu8njRMOkn2pRQ8nEvpRSAqp4gtpNOlcxbPbHLIxleO&#10;2XnJt2Gwf4iiYqWG052pExYYWbjyD1NVyZ3xRoY9bqrMSFlykXJANt3Og2wu58yKlAvA8XYHk/9/&#10;Zvnr5YUjZYHaDSnRrEKNNl82N5tvt9e3nzc/Nl/x3ZDNT/y+g4AUIKutH0Pz0kI3rF6YFdTbd4/H&#10;iMRKuir+kSMBf9QZHuwPUIJ1TveH/UFjiI3FKhAOfr/X645G4HMI9A76nWEqTnZnyDofXgpTkUjk&#10;1KG2CXK2PPMBQUG0FYl+vVFlcVoqlS6xn8SxcmTJ0AkqpHCh8ZuU0qRGdH24jkraRPXGstJwENNu&#10;0ktUWCsR5ZR+IyQwRBaNYureO2+Mc6F3HpN0VJMw/hjFrXxUFamzH6O800iejQ475arUxqV8H4Rd&#10;fGhBko18i0CTd4QgrGarpnna6s9MsUZTONNMmrf8tES5zpgPF8xhtFBhrItwjkMqA7jNlqJkbtyn&#10;v71HeXQ8uJTUGNWc+o8L5gQl6pXGLIy6g9hYIV0Gw4MeLu4+Z3afoxfVsUEPdLGYLE9klA+qJaUz&#10;1XtslWn0ChbTHL5zGlryODQLBFuJi+k0CWGaLQtn+tLyaDqirM10EYwsU29GtBpstihinlPLbndP&#10;XBj370nqbkNOfgEAAP//AwBQSwMEFAAGAAgAAAAhAHq3zhnhAAAACQEAAA8AAABkcnMvZG93bnJl&#10;di54bWxMj0tPwzAQhO9I/Adrkbig1nkUikKcCiEeUm80LYibGy9JRLyOYjcJ/57lBMedHc18k29m&#10;24kRB986UhAvIxBIlTMt1Qr25dPiFoQPmozuHKGCb/SwKc7Pcp0ZN9ErjrtQCw4hn2kFTQh9JqWv&#10;GrTaL12PxL9PN1gd+BxqaQY9cbjtZBJFN9Lqlrih0T0+NFh97U5WwcdV/b718/NhSq/T/vFlLNdv&#10;plTq8mK+vwMRcA5/ZvjFZ3QomOnoTmS86BQk0YrRg4LFKo1BsGMdJwmIIysxyCKX/xcUPwAAAP//&#10;AwBQSwECLQAUAAYACAAAACEAtoM4kv4AAADhAQAAEwAAAAAAAAAAAAAAAAAAAAAAW0NvbnRlbnRf&#10;VHlwZXNdLnhtbFBLAQItABQABgAIAAAAIQA4/SH/1gAAAJQBAAALAAAAAAAAAAAAAAAAAC8BAABf&#10;cmVscy8ucmVsc1BLAQItABQABgAIAAAAIQCv+y6BnQIAAGkFAAAOAAAAAAAAAAAAAAAAAC4CAABk&#10;cnMvZTJvRG9jLnhtbFBLAQItABQABgAIAAAAIQB6t84Z4QAAAAkBAAAPAAAAAAAAAAAAAAAAAPcE&#10;AABkcnMvZG93bnJldi54bWxQSwUGAAAAAAQABADzAAAABQYAAAAA&#10;" fillcolor="white [3201]" stroked="f" strokeweight=".5pt">
                <v:textbox>
                  <w:txbxContent>
                    <w:p w:rsidR="00487C7D" w:rsidRDefault="00E32977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7-8 — _______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8"/>
        <w:tblpPr w:leftFromText="180" w:rightFromText="180" w:vertAnchor="text" w:horzAnchor="page" w:tblpX="11244" w:tblpY="205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</w:tblGrid>
      <w:tr w:rsidR="00487C7D"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__________________________________________________.</w:t>
      </w:r>
    </w:p>
    <w:p w:rsidR="00487C7D" w:rsidRDefault="00E32977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11. __________________________________________________.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12.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__) –  ножницы для разрезания листового металла с наименьшей толщиной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__)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__)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__) –  ножницы для резки листового металла наибольшей толщины</w:t>
      </w:r>
    </w:p>
    <w:p w:rsidR="00487C7D" w:rsidRDefault="00E32977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1 – _______________________________________________,</w:t>
      </w:r>
    </w:p>
    <w:p w:rsidR="00487C7D" w:rsidRDefault="00E32977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 – 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_____________.</w:t>
      </w:r>
    </w:p>
    <w:p w:rsidR="00487C7D" w:rsidRDefault="00E32977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__________________________________________________.</w:t>
      </w:r>
    </w:p>
    <w:p w:rsidR="00487C7D" w:rsidRDefault="00E32977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__________________________________________________.</w:t>
      </w:r>
    </w:p>
    <w:p w:rsidR="00487C7D" w:rsidRDefault="00E32977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:rsidR="00487C7D" w:rsidRDefault="00E32977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87C7D" w:rsidRDefault="00E32977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487C7D" w:rsidRDefault="00E32977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 __________________________________________</w:t>
      </w:r>
    </w:p>
    <w:p w:rsidR="00487C7D" w:rsidRDefault="00E32977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87C7D" w:rsidRDefault="00E32977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_____________.</w:t>
      </w:r>
    </w:p>
    <w:p w:rsidR="00487C7D" w:rsidRDefault="00E32977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18. Решение __________________________________________</w:t>
      </w:r>
    </w:p>
    <w:p w:rsidR="00487C7D" w:rsidRDefault="00E32977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487C7D" w:rsidRDefault="00E32977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19.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487C7D" w:rsidRDefault="00E32977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20. 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Задание 21. Подставка (крестовина) должна состоять из 2-х деталей.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1) Чертёж</w:t>
      </w:r>
      <w:r>
        <w:rPr>
          <w:rStyle w:val="a3"/>
          <w:rFonts w:ascii="Times New Roman" w:hAnsi="Times New Roman" w:cs="Times New Roman"/>
          <w:sz w:val="22"/>
          <w:szCs w:val="22"/>
          <w:lang w:val="ru-RU"/>
        </w:rPr>
        <w:footnoteReference w:id="1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первой детали подставки (крестовины) под новогоднюю елку.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-207010</wp:posOffset>
                </wp:positionH>
                <wp:positionV relativeFrom="paragraph">
                  <wp:posOffset>54610</wp:posOffset>
                </wp:positionV>
                <wp:extent cx="4705350" cy="5010150"/>
                <wp:effectExtent l="6350" t="6350" r="12700" b="127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8790" y="1289685"/>
                          <a:ext cx="4705350" cy="501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C7D" w:rsidRDefault="00487C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8" style="position:absolute;margin-left:-16.3pt;margin-top:4.3pt;width:370.5pt;height:39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10vwIAAHkFAAAOAAAAZHJzL2Uyb0RvYy54bWysVM2O0zAQviPxDpbvbJLSbrvVpqtqV0VI&#10;C7tiQZxdx2kj+Q/bbVpOSFyReAQeggviZ58hfSPGdppWsCdEDo7H8/kbf+PxnF9sBEdrZmylZI6z&#10;kxQjJqkqKrnI8ZvXsycjjKwjsiBcSZbjLbP4YvL40Xmtx6ynlooXzCAgkXZc6xwvndPjJLF0yQSx&#10;J0ozCc5SGUEcmGaRFIbUwC540kvT06RWptBGUWYtrF5FJ54E/rJk1N2UpWUO8RzD2VwYTRjnfkwm&#10;52S8MEQvK9oeg/zDKQSpJATtqK6II2hlqr+oREWNsqp0J1SJRJVlRVnQAGqy9A81d0uiWdACybG6&#10;S5P9f7T05frWoKqAu4ObkkTAHTVfdh92n5ufzf3uY/O1uW9+7D41v5pvzXcEIMhYre0YNt7pW9Na&#10;FqZe/qY0wv9BGNrkuD8cDc8g7Vug743OTkeDmHC2cYgGfzp4OgAABcQAEpCBAZTJgUkb654xJZCf&#10;5NjAjYZEk/W1dRG6h/jAUs0qzmGdjLn0o1W8KvxaMHxZsUtu0JpAQbhN1kY7QkFsvzPxIqOsMHNb&#10;ziLrK1ZCwuD0vXCQUKoHTkIpky4LLr4SL1QRYw0HabrX1m0JSrkERk9dwik78sjQISPJnjzqbvF+&#10;Kwul3m1O48nMYt5pnYWvldvBQ1glXbdTVFKZh3Rx0NSGjfh9imJifI7cZr4JpdTzSL8yV8UWysuo&#10;+O6sprMKrvGaWHdLDDw0uHpoHu4GhpKrOseqnWG0VOb9Q+seD/UPXoxqeLg5tu9WxDCM+HMJL+Ms&#10;6/f9Sw9GfzDsgWGOPfNjj1yJSwWlkEGb0jRMPd7x/bQ0SryFHjP1UcFFJIXYOabO7I1LFxsKdCnK&#10;ptMAg9etibuWd5p6cp9nqaYrp8oqVO0hO20e4X2Hamh7kW8gx3ZAHTrm5DcAAAD//wMAUEsDBBQA&#10;BgAIAAAAIQBiUtNi4gAAAAkBAAAPAAAAZHJzL2Rvd25yZXYueG1sTI9BT8MwDIXvSPyHyEhcpi3d&#10;QF0pTScEAu0wIbGNAze3CU1Z41RNtpV/jznBybbe0/P3itXoOnEyQ2g9KZjPEhCGaq9bahTsd8/T&#10;DESISBo7T0bBtwmwKi8vCsy1P9ObOW1jIziEQo4KbIx9LmWorXEYZr43xNqnHxxGPodG6gHPHO46&#10;uUiSVDpsiT9Y7M2jNfVhe3QKPtZjbL7mL3FzwMn7ZG2r+vWpUur6any4BxHNGP/M8IvP6FAyU+WP&#10;pIPoFExvFilbFWQ8WF8m2S2Iipe7ZQqyLOT/BuUPAAAA//8DAFBLAQItABQABgAIAAAAIQC2gziS&#10;/gAAAOEBAAATAAAAAAAAAAAAAAAAAAAAAABbQ29udGVudF9UeXBlc10ueG1sUEsBAi0AFAAGAAgA&#10;AAAhADj9If/WAAAAlAEAAAsAAAAAAAAAAAAAAAAALwEAAF9yZWxzLy5yZWxzUEsBAi0AFAAGAAgA&#10;AAAhAIY87XS/AgAAeQUAAA4AAAAAAAAAAAAAAAAALgIAAGRycy9lMm9Eb2MueG1sUEsBAi0AFAAG&#10;AAgAAAAhAGJS02LiAAAACQEAAA8AAAAAAAAAAAAAAAAAGQUAAGRycy9kb3ducmV2LnhtbFBLBQYA&#10;AAAABAAEAPMAAAAoBgAAAAA=&#10;" filled="f" strokecolor="black [3213]" strokeweight="1pt">
                <v:textbox>
                  <w:txbxContent>
                    <w:p w:rsidR="00487C7D" w:rsidRDefault="00487C7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-279400</wp:posOffset>
                </wp:positionV>
                <wp:extent cx="3221990" cy="273050"/>
                <wp:effectExtent l="0" t="0" r="3810" b="6350"/>
                <wp:wrapNone/>
                <wp:docPr id="20" name="Текстовое 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7C7D" w:rsidRDefault="00E32977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7-8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20" o:spid="_x0000_s1029" type="#_x0000_t202" style="position:absolute;margin-left:101.4pt;margin-top:-22pt;width:253.7pt;height:2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A3hkwIAAF4FAAAOAAAAZHJzL2Uyb0RvYy54bWysVEtuFDEQ3SNxB8t70vPJh4zSEw2JgpAi&#10;EhEQa4/bzrRwu4zt+bGDo3AEpGxAgitMbsSze2YSPpsgFu0uu15VuZ6r6uh40Rg2Uz7UZEve3elw&#10;pqykqrbXJX/z+uzJU85CFLYShqwq+VIFfjx8/Oho7gaqRxMylfIMTmwYzF3JJzG6QVEEOVGNCDvk&#10;lIVSk29ExNZfF5UXc3hvTNHrdPaLOfnKeZIqBJyetko+zP61VjJeaB1UZKbkuFvMq8/rOK3F8EgM&#10;rr1wk1quryH+4RaNqC2Cbl2diijY1Nd/uGpq6SmQjjuSmoK0rqXKOSCbbue3bK4mwqmcC8gJbktT&#10;+H9u5cvZpWd1VfIe6LGiwRutPq9uVl9vP95+Wn1ffcF3w1Y/8PsGAShQNndhAMsrB9u4eEYLPP3m&#10;POAwMbHQvkl/5Migh/fllnC1iEzisN/rdQ8PoZLQ9Q76nb3svrizdj7E54oaloSSezxo5lnMzkPE&#10;TQDdQFKwQKauzmpj8iYVkToxns0Ent/EfEdY/IIyls1Lvt9H6GRkKZm3no1FgJRrm1OW4tKohDP2&#10;ldIgLqf2l2hCSmW3ETM6oTScP8RwjU+mKpfzQ4y3Fjky2bg1bmpLPuebO+2OpOrdhiTd4jcMtHkn&#10;CuJivMgV0988+ZiqJSrBU9tewcmzGs91LkK8FB79hBfGjIgXWLQh0E1ribMJ+Q9/O094lDm0nM3R&#10;nyUP76fCK87MC4sGOOzu7sJtzJvdvYNUvv6+ZnxfY6fNCaEGuphGTmYx4aPZiNpT8xajZJSiQiWs&#10;ROySx414EtupgVEk1WiUQWhhJ+K5vXIyuU4sWxpNI+k612Ziq+VmzSKaOJfseuCkKXF/n1F3Y3H4&#10;EwAA//8DAFBLAwQUAAYACAAAACEATLx70eEAAAAKAQAADwAAAGRycy9kb3ducmV2LnhtbEyPS0/D&#10;MBCE70j8B2uRuKDWTlooCnEqhHhIvdHwEDc3XpKIeB3FbhL+PcsJjrMzmv0m386uEyMOofWkIVkq&#10;EEiVty3VGl7Kh8U1iBANWdN5Qg3fGGBbnJ7kJrN+omcc97EWXEIhMxqaGPtMylA16ExY+h6JvU8/&#10;OBNZDrW0g5m43HUyVepKOtMSf2hMj3cNVl/7o9PwcVG/78L8+DqtLlf9/dNYbt5sqfX52Xx7AyLi&#10;HP/C8IvP6FAw08EfyQbRaUhVyuhRw2K95lGc2CQqBXHgS6JAFrn8P6H4AQAA//8DAFBLAQItABQA&#10;BgAIAAAAIQC2gziS/gAAAOEBAAATAAAAAAAAAAAAAAAAAAAAAABbQ29udGVudF9UeXBlc10ueG1s&#10;UEsBAi0AFAAGAAgAAAAhADj9If/WAAAAlAEAAAsAAAAAAAAAAAAAAAAALwEAAF9yZWxzLy5yZWxz&#10;UEsBAi0AFAAGAAgAAAAhALZgDeGTAgAAXgUAAA4AAAAAAAAAAAAAAAAALgIAAGRycy9lMm9Eb2Mu&#10;eG1sUEsBAi0AFAAGAAgAAAAhAEy8e9HhAAAACgEAAA8AAAAAAAAAAAAAAAAA7QQAAGRycy9kb3du&#10;cmV2LnhtbFBLBQYAAAAABAAEAPMAAAD7BQAAAAA=&#10;" fillcolor="white [3201]" stroked="f" strokeweight=".5pt">
                <v:textbox>
                  <w:txbxContent>
                    <w:p w:rsidR="00487C7D" w:rsidRDefault="00E32977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7-8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2)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Эскиз второй </w:t>
      </w:r>
      <w:r>
        <w:rPr>
          <w:rFonts w:ascii="Times New Roman" w:hAnsi="Times New Roman" w:cs="Times New Roman"/>
          <w:sz w:val="22"/>
          <w:szCs w:val="22"/>
          <w:lang w:val="ru-RU"/>
        </w:rPr>
        <w:t>(ответной) детали подставки (крестовины) под новогоднюю елку с указанием недостающих размеров.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60960</wp:posOffset>
                </wp:positionV>
                <wp:extent cx="4705350" cy="2508885"/>
                <wp:effectExtent l="6350" t="6350" r="12700" b="1206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2508885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C7D" w:rsidRDefault="00487C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30" style="position:absolute;margin-left:-.9pt;margin-top:4.8pt;width:370.5pt;height:197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BZ85QIAAB8GAAAOAAAAZHJzL2Uyb0RvYy54bWysVM1uEzEQviPxDpbvdDchoWnUTRW1SoVU&#10;aERBnL1eO1nJaxvbySackLgi8Qg8BBfET59h80aMvT+JaMsBsQevZzz+Zuab8ZyebQqB1szYXMkE&#10;945ijJikKsvlIsFvXs+ejDCyjsiMCCVZgrfM4rPJ40enpR6zvloqkTGDAETacakTvHROj6PI0iUr&#10;iD1Smkk45MoUxIFoFlFmSAnohYj6cfwsKpXJtFGUWQvai/oQTwI+54y6a84tc0gkGGJzYTVhTf0a&#10;TU7JeGGIXua0CYP8QxQFySU47aAuiCNoZfI7UEVOjbKKuyOqikhxnlMWcoBsevEf2dwsiWYhFyDH&#10;6o4m+/9g6cv13KA8g9qdYCRJATWqvuw+7D5XP6vb3cfqa3Vb/dh9qn5V36rvCIyAsVLbMVy80XPT&#10;SBa2Pv0NN4X/Q2JoE1jediyzjUMUlIPjePh0CMWgcNYfxqPRaOhRo/11bay7ZKpAfpNgA2UM7JL1&#10;lXW1aWvivWni3CwXojEXi0uTZ+ECX5yLEFhoKAYCWhNoBUIpk64XbMSqeKGyWg8tFTdNAWponVo9&#10;atUQY4cUIu4cpA94She9JrnGAiDaeH3sQvrVKpFnPoUg+Obfx+o2LcKBFaD4m5EvRU1+2LmtYDXq&#10;K8ahrEB3PyTZRf33/I+HTf53EhUSED00hyg78JrBB8DrQjX2/ioLD7K7HNeRmUXa1WUWvoawzjy4&#10;VdJ1N4tcKnNfXgJq2rit7VuKamI8R26TbkLDD7yl16Qq28IjMKqeDlbTWQ59d0WsmxMD4wB6FUac&#10;u4aFC1UmWDU7jJbKvL9P7+3hlcIpRiWMlwTbdytiGEbiuYT3e9IbDPw8CsJgeNwHwRyepIcnclWc&#10;K2jbHgxTTcPW2zvRbrlRxVuYhFPvFY6IpOA7wdSZVjh39diDWUrZdBrMYAZBL17JG009uOdZqunK&#10;KZ6HZ7Znp+ERplBo+2Zi+jF3KAer/Vyf/AYAAP//AwBQSwMEFAAGAAgAAAAhALvF1bvfAAAACAEA&#10;AA8AAABkcnMvZG93bnJldi54bWxMj8FOwzAQRO9I/IO1SNxau6E0bcimggokKtQDodzdeJtExOso&#10;dtvw95gTHEczmnmTr0fbiTMNvnWMMJsqEMSVMy3XCPuPl8kShA+aje4cE8I3eVgX11e5zoy78Dud&#10;y1CLWMI+0whNCH0mpa8astpPXU8cvaMbrA5RDrU0g77EctvJRKmFtLrluNDonjYNVV/lySLsUrN5&#10;+3wd1X1ptsc0Mc87+aQQb2/GxwcQgcbwF4Zf/IgORWQ6uBMbLzqEySySB4TVAkS007tVAuKAMFfz&#10;FGSRy/8Hih8AAAD//wMAUEsBAi0AFAAGAAgAAAAhALaDOJL+AAAA4QEAABMAAAAAAAAAAAAAAAAA&#10;AAAAAFtDb250ZW50X1R5cGVzXS54bWxQSwECLQAUAAYACAAAACEAOP0h/9YAAACUAQAACwAAAAAA&#10;AAAAAAAAAAAvAQAAX3JlbHMvLnJlbHNQSwECLQAUAAYACAAAACEA/BQWfOUCAAAfBgAADgAAAAAA&#10;AAAAAAAAAAAuAgAAZHJzL2Uyb0RvYy54bWxQSwECLQAUAAYACAAAACEAu8XVu98AAAAIAQAADwAA&#10;AAAAAAAAAAAAAAA/BQAAZHJzL2Rvd25yZXYueG1sUEsFBgAAAAAEAAQA8wAAAEsGAAAAAA==&#10;" fillcolor="#dae3f4 [660]" strokecolor="black [3213]" strokeweight="1pt">
                <v:fill r:id="rId11" o:title="" color2="white [3212]" type="pattern"/>
                <v:textbox>
                  <w:txbxContent>
                    <w:p w:rsidR="00487C7D" w:rsidRDefault="00487C7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Style w:val="a8"/>
        <w:tblW w:w="7410" w:type="dxa"/>
        <w:tblInd w:w="90" w:type="dxa"/>
        <w:tblLook w:val="04A0" w:firstRow="1" w:lastRow="0" w:firstColumn="1" w:lastColumn="0" w:noHBand="0" w:noVBand="1"/>
      </w:tblPr>
      <w:tblGrid>
        <w:gridCol w:w="3705"/>
        <w:gridCol w:w="3705"/>
      </w:tblGrid>
      <w:tr w:rsidR="00487C7D" w:rsidRPr="00723EAD">
        <w:tc>
          <w:tcPr>
            <w:tcW w:w="3705" w:type="dxa"/>
          </w:tcPr>
          <w:p w:rsidR="00487C7D" w:rsidRDefault="00E32977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3) Технологические операции, необходимые для изготовления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первой детали подставки.</w:t>
            </w:r>
          </w:p>
        </w:tc>
        <w:tc>
          <w:tcPr>
            <w:tcW w:w="3705" w:type="dxa"/>
          </w:tcPr>
          <w:p w:rsidR="00487C7D" w:rsidRDefault="00E32977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4)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Инструменты</w:t>
            </w:r>
            <w:r>
              <w:rPr>
                <w:rStyle w:val="a3"/>
                <w:rFonts w:ascii="Times New Roman" w:hAnsi="Times New Roman" w:cs="Times New Roman"/>
                <w:sz w:val="22"/>
                <w:szCs w:val="22"/>
                <w:lang w:val="ru-RU"/>
              </w:rPr>
              <w:footnoteReference w:id="2"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необходимые для осуществления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технологических операций, перечисленных в пункте 3.</w:t>
            </w:r>
          </w:p>
        </w:tc>
      </w:tr>
      <w:tr w:rsidR="00487C7D">
        <w:tc>
          <w:tcPr>
            <w:tcW w:w="3705" w:type="dxa"/>
          </w:tcPr>
          <w:p w:rsidR="00487C7D" w:rsidRDefault="00E32977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  <w:tc>
          <w:tcPr>
            <w:tcW w:w="3705" w:type="dxa"/>
          </w:tcPr>
          <w:p w:rsidR="00487C7D" w:rsidRDefault="00E32977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</w:tr>
      <w:tr w:rsidR="00487C7D">
        <w:tc>
          <w:tcPr>
            <w:tcW w:w="3705" w:type="dxa"/>
          </w:tcPr>
          <w:p w:rsidR="00487C7D" w:rsidRDefault="00487C7D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:rsidR="00487C7D" w:rsidRDefault="00487C7D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87C7D">
        <w:tc>
          <w:tcPr>
            <w:tcW w:w="3705" w:type="dxa"/>
          </w:tcPr>
          <w:p w:rsidR="00487C7D" w:rsidRDefault="00487C7D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:rsidR="00487C7D" w:rsidRDefault="00487C7D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87C7D">
        <w:tc>
          <w:tcPr>
            <w:tcW w:w="3705" w:type="dxa"/>
          </w:tcPr>
          <w:p w:rsidR="00487C7D" w:rsidRDefault="00487C7D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705" w:type="dxa"/>
          </w:tcPr>
          <w:p w:rsidR="00487C7D" w:rsidRDefault="00487C7D">
            <w:pPr>
              <w:widowControl/>
              <w:spacing w:beforeLines="50" w:before="120"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487C7D">
        <w:trPr>
          <w:trHeight w:val="1381"/>
        </w:trPr>
        <w:tc>
          <w:tcPr>
            <w:tcW w:w="3705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  <w:tc>
          <w:tcPr>
            <w:tcW w:w="3705" w:type="dxa"/>
          </w:tcPr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487C7D" w:rsidRDefault="00487C7D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...</w:t>
            </w:r>
          </w:p>
        </w:tc>
      </w:tr>
    </w:tbl>
    <w:p w:rsidR="00487C7D" w:rsidRDefault="00E32977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Ключи</w:t>
      </w:r>
    </w:p>
    <w:p w:rsidR="00487C7D" w:rsidRDefault="00E32977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1.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Обычно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промышленные технологии состоят из нескольких частей, которые называются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производственными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технологиями.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>Задание 2.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 xml:space="preserve">ОТВЕТ </w:t>
      </w: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>ОЦЕНИВАЕТСЯ ПО ОБЩЕМУ СМЫСЛУ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1 –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строительная основа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(оформление стен, пола, потолка)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 – </w: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1368425</wp:posOffset>
                </wp:positionH>
                <wp:positionV relativeFrom="paragraph">
                  <wp:posOffset>733425</wp:posOffset>
                </wp:positionV>
                <wp:extent cx="1798320" cy="1279525"/>
                <wp:effectExtent l="6350" t="6350" r="11430" b="9525"/>
                <wp:wrapTopAndBottom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8320" cy="1279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7C7D" w:rsidRDefault="00E3297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ru-RU" w:eastAsia="ru-RU"/>
                              </w:rPr>
                              <w:drawing>
                                <wp:inline distT="0" distB="0" distL="114300" distR="114300">
                                  <wp:extent cx="1082675" cy="1116330"/>
                                  <wp:effectExtent l="0" t="0" r="9525" b="1270"/>
                                  <wp:docPr id="6" name="Изображение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Изображение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2675" cy="1116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31" style="position:absolute;margin-left:107.75pt;margin-top:57.75pt;width:141.6pt;height:10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a6ItwIAAGwFAAAOAAAAZHJzL2Uyb0RvYy54bWysVM1uEzEQviPxDpbvdHdDQ9qomypqFYRU&#10;aEVBnB2vnazkP2wnu+GE1CsSj8BDcEH89Bk2b8TYu9lE0BNiD16PZ/zNzOeZOTuvpUBrZl2pVY6z&#10;oxQjpqguSrXI8ds3sycnGDlPVEGEVizHG+bw+eTxo7PKjNlAL7UomEUAoty4Mjleem/GSeLokkni&#10;jrRhCpRcW0k8iHaRFJZUgC5FMkjTZ0mlbWGspsw5OL1slXgS8Tln1F9z7phHIscQm4+rjes8rMnk&#10;jIwXlphlSbswyD9EIUmpwGkPdUk8QStb/gUlS2q109wfUS0TzXlJWcwBssnSP7K5XRLDYi5AjjM9&#10;Te7/wdJX6xuLyiLHQ4wUkfBEzZftx+3n5mdzv71rvjb3zY/tp+ZX8635joaBr8q4MVy7NTe2kxxs&#10;Q/I1tzL8IS1UR443Pces9ojCYTY6PXk6gKegoMsGo9PhIKIm++vGOv+caYnCJscWHjFyS9ZXzoNL&#10;MN2ZBG9Kz0oh4kMKFQ6cFmURzqIQKoldCIvWBGrA11nIASAOrEAKN5OQWZtL3PmNYAFCqNeMA0cQ&#10;/SAGEqtzj0koZcpnUSVW8qUuWl+jYZrGCgvedmFE3xExQHOIsgdvEXrLFmQH3gbd2YerLFZ3fzlt&#10;I7OLeZ/rLH5dur15dKuV72/KUmn7UF4CcurctvY7ilpiAke+ntdd9YBlOJnrYgMVZXXbas7QWQnP&#10;eEWcvyEWegueHuaFv4aFC13lWHc7jJbafnjoPNhDyYMWowp6Ncfu/YpYhpF4oaAZTrPj49DcUTge&#10;jkJ52UPN/FCjVvJCQylkMJkMjdtg78Vuy62W72CsTINXUBFFwXeOqbc74cK3MwQGE2XTaTSDhjbE&#10;X6lbQwN44Fnp6cprXsaq3bPT8QgtHauhGz9hZhzK0Wo/JCe/AQAA//8DAFBLAwQUAAYACAAAACEA&#10;5Gw3UOEAAAALAQAADwAAAGRycy9kb3ducmV2LnhtbEyPwU7DMAyG70i8Q2QkLhNLOxgbpemEQKAd&#10;EBIDDtzcxrRljVM12VbeHsMFbrb+T78/56vRdWpPQ2g9G0inCSjiytuWawOvL/dnS1AhIlvsPJOB&#10;LwqwKo6PcsysP/Az7TexVlLCIUMDTYx9pnWoGnIYpr4nluzDDw6jrEOt7YAHKXedniXJpXbYslxo&#10;sKfbhqrtZucMvK/HWH+mD/Fxi5O3ybopq6e70pjTk/HmGlSkMf7B8KMv6lCIU+l3bIPqDMzS+VxQ&#10;CX4HIS6ulgtQpYHzdJGALnL9/4fiGwAA//8DAFBLAQItABQABgAIAAAAIQC2gziS/gAAAOEBAAAT&#10;AAAAAAAAAAAAAAAAAAAAAABbQ29udGVudF9UeXBlc10ueG1sUEsBAi0AFAAGAAgAAAAhADj9If/W&#10;AAAAlAEAAAsAAAAAAAAAAAAAAAAALwEAAF9yZWxzLy5yZWxzUEsBAi0AFAAGAAgAAAAhAPsxroi3&#10;AgAAbAUAAA4AAAAAAAAAAAAAAAAALgIAAGRycy9lMm9Eb2MueG1sUEsBAi0AFAAGAAgAAAAhAORs&#10;N1DhAAAACwEAAA8AAAAAAAAAAAAAAAAAEQUAAGRycy9kb3ducmV2LnhtbFBLBQYAAAAABAAEAPMA&#10;AAAfBgAAAAA=&#10;" filled="f" strokecolor="black [3213]" strokeweight="1pt">
                <v:textbox>
                  <w:txbxContent>
                    <w:p w:rsidR="00487C7D" w:rsidRDefault="00E32977">
                      <w:pPr>
                        <w:jc w:val="center"/>
                      </w:pPr>
                      <w:r>
                        <w:rPr>
                          <w:noProof/>
                          <w:lang w:val="ru-RU" w:eastAsia="ru-RU"/>
                        </w:rPr>
                        <w:drawing>
                          <wp:inline distT="0" distB="0" distL="114300" distR="114300">
                            <wp:extent cx="1082675" cy="1116330"/>
                            <wp:effectExtent l="0" t="0" r="9525" b="1270"/>
                            <wp:docPr id="6" name="Изображение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Изображение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2675" cy="1116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предметная наполненность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(мебель, бытовая техника)</w:t>
      </w:r>
    </w:p>
    <w:tbl>
      <w:tblPr>
        <w:tblStyle w:val="a8"/>
        <w:tblpPr w:leftFromText="180" w:rightFromText="180" w:vertAnchor="text" w:horzAnchor="page" w:tblpX="3371" w:tblpY="203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424"/>
        <w:gridCol w:w="390"/>
        <w:gridCol w:w="390"/>
        <w:gridCol w:w="390"/>
        <w:gridCol w:w="390"/>
        <w:gridCol w:w="397"/>
      </w:tblGrid>
      <w:tr w:rsidR="00487C7D">
        <w:tc>
          <w:tcPr>
            <w:tcW w:w="390" w:type="dxa"/>
          </w:tcPr>
          <w:p w:rsidR="00487C7D" w:rsidRDefault="00E329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</w:t>
            </w:r>
          </w:p>
        </w:tc>
        <w:tc>
          <w:tcPr>
            <w:tcW w:w="390" w:type="dxa"/>
          </w:tcPr>
          <w:p w:rsidR="00487C7D" w:rsidRDefault="00E329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</w:t>
            </w:r>
          </w:p>
        </w:tc>
        <w:tc>
          <w:tcPr>
            <w:tcW w:w="390" w:type="dxa"/>
          </w:tcPr>
          <w:p w:rsidR="00487C7D" w:rsidRDefault="00E329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М</w:t>
            </w:r>
          </w:p>
        </w:tc>
        <w:tc>
          <w:tcPr>
            <w:tcW w:w="390" w:type="dxa"/>
          </w:tcPr>
          <w:p w:rsidR="00487C7D" w:rsidRDefault="00E329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</w:t>
            </w:r>
          </w:p>
        </w:tc>
        <w:tc>
          <w:tcPr>
            <w:tcW w:w="390" w:type="dxa"/>
          </w:tcPr>
          <w:p w:rsidR="00487C7D" w:rsidRDefault="00E329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</w:t>
            </w:r>
          </w:p>
        </w:tc>
        <w:tc>
          <w:tcPr>
            <w:tcW w:w="390" w:type="dxa"/>
          </w:tcPr>
          <w:p w:rsidR="00487C7D" w:rsidRDefault="00E329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</w:t>
            </w:r>
          </w:p>
        </w:tc>
        <w:tc>
          <w:tcPr>
            <w:tcW w:w="390" w:type="dxa"/>
          </w:tcPr>
          <w:p w:rsidR="00487C7D" w:rsidRDefault="00E329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</w:t>
            </w:r>
          </w:p>
        </w:tc>
        <w:tc>
          <w:tcPr>
            <w:tcW w:w="397" w:type="dxa"/>
          </w:tcPr>
          <w:p w:rsidR="00487C7D" w:rsidRDefault="00E3297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</w:t>
            </w:r>
          </w:p>
        </w:tc>
      </w:tr>
    </w:tbl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 4.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E32977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А) _30_</w:t>
      </w:r>
    </w:p>
    <w:p w:rsidR="00487C7D" w:rsidRDefault="00E32977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Б) _130_</w:t>
      </w:r>
    </w:p>
    <w:p w:rsidR="00487C7D" w:rsidRDefault="00E32977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487C7D" w:rsidRDefault="00E32977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Любая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машина состоит из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механизмов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, которые состоят из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деталей* </w:t>
      </w:r>
    </w:p>
    <w:p w:rsidR="00487C7D" w:rsidRPr="00723EA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(* Прим.: правильным ответом следует считать также слово «звеньев»).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35"/>
        <w:gridCol w:w="1633"/>
        <w:gridCol w:w="1633"/>
        <w:gridCol w:w="2240"/>
      </w:tblGrid>
      <w:tr w:rsidR="00487C7D" w:rsidRPr="00723EAD">
        <w:tc>
          <w:tcPr>
            <w:tcW w:w="1835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Элементы кинематической схемы</w:t>
            </w:r>
          </w:p>
        </w:tc>
        <w:tc>
          <w:tcPr>
            <w:tcW w:w="1633" w:type="dxa"/>
            <w:vAlign w:val="center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Винт с гайкой</w:t>
            </w:r>
          </w:p>
        </w:tc>
        <w:tc>
          <w:tcPr>
            <w:tcW w:w="1633" w:type="dxa"/>
            <w:vAlign w:val="center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Подшипник скольжения</w:t>
            </w:r>
          </w:p>
        </w:tc>
        <w:tc>
          <w:tcPr>
            <w:tcW w:w="2240" w:type="dxa"/>
            <w:vAlign w:val="center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Цилиндр. зубчатая передача</w:t>
            </w:r>
          </w:p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(достаточно одного)</w:t>
            </w:r>
          </w:p>
        </w:tc>
      </w:tr>
      <w:tr w:rsidR="00487C7D">
        <w:trPr>
          <w:trHeight w:val="969"/>
        </w:trPr>
        <w:tc>
          <w:tcPr>
            <w:tcW w:w="1835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Условное обозначение на кинематической схеме</w:t>
            </w:r>
          </w:p>
        </w:tc>
        <w:tc>
          <w:tcPr>
            <w:tcW w:w="1633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876300" cy="425450"/>
                  <wp:effectExtent l="0" t="0" r="0" b="6350"/>
                  <wp:docPr id="4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787400" cy="405765"/>
                  <wp:effectExtent l="0" t="0" r="0" b="635"/>
                  <wp:docPr id="9" name="Изображение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Изображение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0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114300" distR="114300">
                  <wp:extent cx="757555" cy="636905"/>
                  <wp:effectExtent l="0" t="0" r="4445" b="10795"/>
                  <wp:docPr id="8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555" cy="636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8"/>
        <w:tblpPr w:leftFromText="180" w:rightFromText="180" w:vertAnchor="text" w:horzAnchor="page" w:tblpX="11258" w:tblpY="226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</w:tblGrid>
      <w:tr w:rsidR="00487C7D">
        <w:tc>
          <w:tcPr>
            <w:tcW w:w="390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</w:t>
            </w:r>
          </w:p>
        </w:tc>
        <w:tc>
          <w:tcPr>
            <w:tcW w:w="390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Б</w:t>
            </w:r>
          </w:p>
        </w:tc>
        <w:tc>
          <w:tcPr>
            <w:tcW w:w="390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А</w:t>
            </w:r>
          </w:p>
        </w:tc>
        <w:tc>
          <w:tcPr>
            <w:tcW w:w="390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</w:t>
            </w:r>
          </w:p>
        </w:tc>
        <w:tc>
          <w:tcPr>
            <w:tcW w:w="390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</w:t>
            </w:r>
          </w:p>
        </w:tc>
        <w:tc>
          <w:tcPr>
            <w:tcW w:w="390" w:type="dxa"/>
          </w:tcPr>
          <w:p w:rsidR="00487C7D" w:rsidRDefault="00E3297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Л</w:t>
            </w:r>
          </w:p>
        </w:tc>
      </w:tr>
    </w:tbl>
    <w:p w:rsidR="00487C7D" w:rsidRDefault="00487C7D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487C7D">
      <w:pPr>
        <w:rPr>
          <w:rFonts w:ascii="Times New Roman" w:hAnsi="Times New Roman" w:cs="Times New Roman"/>
          <w:sz w:val="22"/>
          <w:szCs w:val="22"/>
        </w:rPr>
      </w:pP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E32977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А) _</w:t>
      </w:r>
      <w:r>
        <w:rPr>
          <w:rFonts w:ascii="Times New Roman" w:hAnsi="Times New Roman" w:cs="Times New Roman"/>
          <w:b/>
          <w:bCs/>
          <w:sz w:val="22"/>
          <w:szCs w:val="22"/>
        </w:rPr>
        <w:t>III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_</w:t>
      </w:r>
    </w:p>
    <w:p w:rsidR="00487C7D" w:rsidRDefault="00E32977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Б) _</w:t>
      </w:r>
      <w:r>
        <w:rPr>
          <w:rFonts w:ascii="Times New Roman" w:hAnsi="Times New Roman" w:cs="Times New Roman"/>
          <w:b/>
          <w:bCs/>
          <w:sz w:val="22"/>
          <w:szCs w:val="22"/>
        </w:rPr>
        <w:t>I_</w:t>
      </w:r>
    </w:p>
    <w:p w:rsidR="00487C7D" w:rsidRDefault="00E32977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В) _</w:t>
      </w:r>
      <w:r>
        <w:rPr>
          <w:rFonts w:ascii="Times New Roman" w:hAnsi="Times New Roman" w:cs="Times New Roman"/>
          <w:b/>
          <w:bCs/>
          <w:sz w:val="22"/>
          <w:szCs w:val="22"/>
        </w:rPr>
        <w:t>II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_Б, Д_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11.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волóка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87C7D" w:rsidRDefault="00E32977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12.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Б), – А), – Г), – В).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>ОТВЕТ ОЦЕНИВАЕТСЯ ПО ОБЩЕМУ СМЫСЛУ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1 –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патроне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(патроне сверлильного станка)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2 –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шпинделе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(шпинделе станка)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_Б_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 xml:space="preserve"> ОТВЕТ ОЦЕНИВАЕТСЯ ПО ОБЩЕМУ СМЫСЛУ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содержание в чистоте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Решение: Из формулы плотности ρ = 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/</w:t>
      </w:r>
      <w:r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получаем </w:t>
      </w:r>
      <w:r>
        <w:rPr>
          <w:rFonts w:ascii="Times New Roman" w:hAnsi="Times New Roman" w:cs="Times New Roman"/>
          <w:sz w:val="22"/>
          <w:szCs w:val="22"/>
        </w:rPr>
        <w:t>V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/</w:t>
      </w:r>
      <w:r>
        <w:rPr>
          <w:rFonts w:ascii="Times New Roman" w:hAnsi="Times New Roman" w:cs="Times New Roman"/>
          <w:sz w:val="22"/>
          <w:szCs w:val="22"/>
          <w:lang w:val="ru-RU"/>
        </w:rPr>
        <w:t>ρ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V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 10 000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(кг) 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/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500 (кг/м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>) = 20 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. Ответ: </w:t>
      </w:r>
      <w:r>
        <w:rPr>
          <w:rFonts w:ascii="Times New Roman" w:hAnsi="Times New Roman" w:cs="Times New Roman"/>
          <w:sz w:val="22"/>
          <w:szCs w:val="22"/>
        </w:rPr>
        <w:t>V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</w:t>
      </w:r>
      <w:r w:rsidRPr="00723EAD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20</w:t>
      </w:r>
    </w:p>
    <w:p w:rsidR="00487C7D" w:rsidRDefault="00E32977">
      <w:pPr>
        <w:rPr>
          <w:rFonts w:ascii="Times New Roman" w:hAnsi="Times New Roman" w:cs="Times New Roman"/>
          <w:color w:val="FF0000"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 xml:space="preserve">Участник может представить решение с использованием любой из двух формул: </w:t>
      </w:r>
      <w:r>
        <w:rPr>
          <w:rFonts w:ascii="Times New Roman" w:hAnsi="Times New Roman" w:cs="Times New Roman"/>
          <w:color w:val="FF0000"/>
          <w:sz w:val="22"/>
          <w:szCs w:val="22"/>
        </w:rPr>
        <w:t>V</w:t>
      </w:r>
      <w:r w:rsidRPr="00723EAD">
        <w:rPr>
          <w:rFonts w:ascii="Times New Roman" w:hAnsi="Times New Roman" w:cs="Times New Roman"/>
          <w:color w:val="FF0000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color w:val="FF0000"/>
          <w:sz w:val="22"/>
          <w:szCs w:val="22"/>
        </w:rPr>
        <w:t>π</w:t>
      </w:r>
      <w:r>
        <w:rPr>
          <w:rFonts w:ascii="Times New Roman" w:hAnsi="Times New Roman" w:cs="Times New Roman"/>
          <w:color w:val="FF0000"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color w:val="FF0000"/>
          <w:sz w:val="22"/>
          <w:szCs w:val="22"/>
        </w:rPr>
        <w:t>D</w:t>
      </w:r>
      <w:r w:rsidRPr="00723EAD">
        <w:rPr>
          <w:rFonts w:ascii="Times New Roman" w:hAnsi="Times New Roman" w:cs="Times New Roman"/>
          <w:b/>
          <w:bCs/>
          <w:color w:val="FF0000"/>
          <w:sz w:val="22"/>
          <w:szCs w:val="22"/>
          <w:vertAlign w:val="superscript"/>
          <w:lang w:val="ru-RU"/>
        </w:rPr>
        <w:t>2</w:t>
      </w:r>
      <w:r>
        <w:rPr>
          <w:rFonts w:ascii="Times New Roman" w:hAnsi="Times New Roman" w:cs="Times New Roman"/>
          <w:color w:val="FF0000"/>
          <w:sz w:val="22"/>
          <w:szCs w:val="22"/>
        </w:rPr>
        <w:sym w:font="Symbol" w:char="00B4"/>
      </w:r>
      <w:r>
        <w:rPr>
          <w:rFonts w:ascii="Times New Roman" w:hAnsi="Times New Roman" w:cs="Times New Roman"/>
          <w:color w:val="FF0000"/>
          <w:sz w:val="22"/>
          <w:szCs w:val="22"/>
        </w:rPr>
        <w:t>L</w:t>
      </w:r>
      <w:r w:rsidRPr="00723EAD">
        <w:rPr>
          <w:rFonts w:ascii="Times New Roman" w:hAnsi="Times New Roman" w:cs="Times New Roman"/>
          <w:b/>
          <w:bCs/>
          <w:color w:val="FF0000"/>
          <w:sz w:val="22"/>
          <w:szCs w:val="22"/>
          <w:lang w:val="ru-RU"/>
        </w:rPr>
        <w:t>/4</w:t>
      </w:r>
      <w:r w:rsidRPr="00723EAD">
        <w:rPr>
          <w:rFonts w:ascii="Times New Roman" w:hAnsi="Times New Roman" w:cs="Times New Roman"/>
          <w:color w:val="FF0000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 xml:space="preserve">(1) или </w:t>
      </w:r>
      <w:r>
        <w:rPr>
          <w:rFonts w:ascii="Times New Roman" w:hAnsi="Times New Roman" w:cs="Times New Roman"/>
          <w:color w:val="FF0000"/>
          <w:sz w:val="22"/>
          <w:szCs w:val="22"/>
        </w:rPr>
        <w:t>V</w:t>
      </w:r>
      <w:r w:rsidRPr="00723EAD">
        <w:rPr>
          <w:rFonts w:ascii="Times New Roman" w:hAnsi="Times New Roman" w:cs="Times New Roman"/>
          <w:color w:val="FF0000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color w:val="FF0000"/>
          <w:sz w:val="22"/>
          <w:szCs w:val="22"/>
        </w:rPr>
        <w:t>π</w:t>
      </w:r>
      <w:r>
        <w:rPr>
          <w:rFonts w:ascii="Times New Roman" w:hAnsi="Times New Roman" w:cs="Times New Roman"/>
          <w:color w:val="FF0000"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color w:val="FF0000"/>
          <w:sz w:val="22"/>
          <w:szCs w:val="22"/>
        </w:rPr>
        <w:t>R</w:t>
      </w:r>
      <w:r w:rsidRPr="00723EAD">
        <w:rPr>
          <w:rFonts w:ascii="Times New Roman" w:hAnsi="Times New Roman" w:cs="Times New Roman"/>
          <w:b/>
          <w:bCs/>
          <w:color w:val="FF0000"/>
          <w:sz w:val="22"/>
          <w:szCs w:val="22"/>
          <w:vertAlign w:val="superscript"/>
          <w:lang w:val="ru-RU"/>
        </w:rPr>
        <w:t>2</w:t>
      </w:r>
      <w:r>
        <w:rPr>
          <w:rFonts w:ascii="Times New Roman" w:hAnsi="Times New Roman" w:cs="Times New Roman"/>
          <w:color w:val="FF0000"/>
          <w:sz w:val="22"/>
          <w:szCs w:val="22"/>
        </w:rPr>
        <w:sym w:font="Symbol" w:char="00B4"/>
      </w:r>
      <w:r>
        <w:rPr>
          <w:rFonts w:ascii="Times New Roman" w:hAnsi="Times New Roman" w:cs="Times New Roman"/>
          <w:color w:val="FF0000"/>
          <w:sz w:val="22"/>
          <w:szCs w:val="22"/>
        </w:rPr>
        <w:t>L</w:t>
      </w: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 xml:space="preserve"> (2).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 xml:space="preserve">Подставим известные значения в формулу 1: </w:t>
      </w:r>
      <w:r>
        <w:rPr>
          <w:rFonts w:ascii="Times New Roman" w:hAnsi="Times New Roman" w:cs="Times New Roman"/>
          <w:sz w:val="22"/>
          <w:szCs w:val="22"/>
        </w:rPr>
        <w:t>V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3,1</w:t>
      </w:r>
      <w:bookmarkStart w:id="1" w:name="_GoBack"/>
      <w:bookmarkEnd w:id="1"/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0,34</w:t>
      </w:r>
      <w:r w:rsidRPr="00723EAD">
        <w:rPr>
          <w:rFonts w:ascii="Times New Roman" w:hAnsi="Times New Roman" w:cs="Times New Roman"/>
          <w:b/>
          <w:bCs/>
          <w:sz w:val="22"/>
          <w:szCs w:val="22"/>
          <w:vertAlign w:val="super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>5,5</w:t>
      </w:r>
      <w:r w:rsidRPr="00723EAD">
        <w:rPr>
          <w:rFonts w:ascii="Times New Roman" w:hAnsi="Times New Roman" w:cs="Times New Roman"/>
          <w:b/>
          <w:bCs/>
          <w:sz w:val="22"/>
          <w:szCs w:val="22"/>
          <w:lang w:val="ru-RU"/>
        </w:rPr>
        <w:t>/4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0,5 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FF0000"/>
          <w:sz w:val="22"/>
          <w:szCs w:val="22"/>
          <w:lang w:val="ru-RU"/>
        </w:rPr>
        <w:t>Подставим известные значения в формулу 2: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V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>
        <w:rPr>
          <w:rFonts w:ascii="Times New Roman" w:hAnsi="Times New Roman" w:cs="Times New Roman"/>
          <w:sz w:val="22"/>
          <w:szCs w:val="22"/>
          <w:lang w:val="ru-RU"/>
        </w:rPr>
        <w:t>3,14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0,17</w:t>
      </w:r>
      <w:r w:rsidRPr="00723EAD">
        <w:rPr>
          <w:rFonts w:ascii="Times New Roman" w:hAnsi="Times New Roman" w:cs="Times New Roman"/>
          <w:b/>
          <w:bCs/>
          <w:sz w:val="22"/>
          <w:szCs w:val="22"/>
          <w:vertAlign w:val="super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>5,5 = 0,5 м</w:t>
      </w:r>
      <w:r>
        <w:rPr>
          <w:rFonts w:ascii="Times New Roman" w:hAnsi="Times New Roman" w:cs="Times New Roman"/>
          <w:sz w:val="22"/>
          <w:szCs w:val="22"/>
          <w:vertAlign w:val="superscript"/>
          <w:lang w:val="ru-RU"/>
        </w:rPr>
        <w:t>3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Ответ: </w:t>
      </w:r>
      <w:r>
        <w:rPr>
          <w:rFonts w:ascii="Times New Roman" w:hAnsi="Times New Roman" w:cs="Times New Roman"/>
          <w:sz w:val="22"/>
          <w:szCs w:val="22"/>
        </w:rPr>
        <w:t>V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</w:t>
      </w:r>
      <w:r w:rsidRPr="00723EAD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0,5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18. Решение: Из формулы влажности </w:t>
      </w:r>
      <w:r>
        <w:rPr>
          <w:rFonts w:ascii="Times New Roman" w:hAnsi="Times New Roman" w:cs="Times New Roman"/>
          <w:sz w:val="22"/>
          <w:szCs w:val="22"/>
        </w:rPr>
        <w:t>W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(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723EAD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</w:t>
      </w:r>
      <w:r w:rsidRPr="00723EAD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723EAD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100% / 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723EAD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получаем 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723EAD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(</w:t>
      </w:r>
      <w:r>
        <w:rPr>
          <w:rFonts w:ascii="Times New Roman" w:hAnsi="Times New Roman" w:cs="Times New Roman"/>
          <w:sz w:val="22"/>
          <w:szCs w:val="22"/>
        </w:rPr>
        <w:t>W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723EAD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/ 100 %) + </w:t>
      </w:r>
      <w:r>
        <w:rPr>
          <w:rFonts w:ascii="Times New Roman" w:hAnsi="Times New Roman" w:cs="Times New Roman"/>
          <w:sz w:val="22"/>
          <w:szCs w:val="22"/>
        </w:rPr>
        <w:t>m</w:t>
      </w:r>
      <w:r w:rsidRPr="00723EAD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2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m</w:t>
      </w:r>
      <w:r w:rsidRPr="00723EAD">
        <w:rPr>
          <w:rFonts w:ascii="Times New Roman" w:hAnsi="Times New Roman" w:cs="Times New Roman"/>
          <w:sz w:val="22"/>
          <w:szCs w:val="22"/>
          <w:vertAlign w:val="subscript"/>
          <w:lang w:val="ru-RU"/>
        </w:rPr>
        <w:t>1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 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>(</w:t>
      </w:r>
      <w:r>
        <w:rPr>
          <w:rFonts w:ascii="Times New Roman" w:hAnsi="Times New Roman" w:cs="Times New Roman"/>
          <w:sz w:val="22"/>
          <w:szCs w:val="22"/>
          <w:lang w:val="ru-RU"/>
        </w:rPr>
        <w:t>50 %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600 (кг) 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/ 100 %) +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600 (кг) 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= </w:t>
      </w:r>
      <w:r>
        <w:rPr>
          <w:rFonts w:ascii="Times New Roman" w:hAnsi="Times New Roman" w:cs="Times New Roman"/>
          <w:sz w:val="22"/>
          <w:szCs w:val="22"/>
          <w:lang w:val="ru-RU"/>
        </w:rPr>
        <w:t>900 (кг).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Ответ: </w:t>
      </w:r>
      <w:r>
        <w:rPr>
          <w:rFonts w:ascii="Times New Roman" w:hAnsi="Times New Roman" w:cs="Times New Roman"/>
          <w:sz w:val="22"/>
          <w:szCs w:val="22"/>
        </w:rPr>
        <w:t>V</w:t>
      </w:r>
      <w:r w:rsidRPr="00723EAD">
        <w:rPr>
          <w:rFonts w:ascii="Times New Roman" w:hAnsi="Times New Roman" w:cs="Times New Roman"/>
          <w:sz w:val="22"/>
          <w:szCs w:val="22"/>
          <w:lang w:val="ru-RU"/>
        </w:rPr>
        <w:t xml:space="preserve"> =</w:t>
      </w:r>
      <w:r w:rsidRPr="00723EAD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900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19. </w:t>
      </w:r>
    </w:p>
    <w:p w:rsidR="00487C7D" w:rsidRDefault="00E32977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А) _7_</w:t>
      </w:r>
    </w:p>
    <w:p w:rsidR="00487C7D" w:rsidRDefault="00E32977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Б) _60_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20. _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1,13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b/>
          <w:bCs/>
          <w:sz w:val="22"/>
          <w:szCs w:val="22"/>
          <w:vertAlign w:val="superscript"/>
          <w:lang w:val="ru-RU"/>
        </w:rPr>
        <w:t xml:space="preserve"> –3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(м)_</w:t>
      </w:r>
    </w:p>
    <w:p w:rsidR="00487C7D" w:rsidRPr="00723EAD" w:rsidRDefault="00E32977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723EAD">
        <w:rPr>
          <w:rFonts w:ascii="Times New Roman" w:hAnsi="Times New Roman" w:cs="Times New Roman"/>
          <w:b/>
          <w:sz w:val="22"/>
          <w:szCs w:val="22"/>
          <w:lang w:val="ru-RU"/>
        </w:rPr>
        <w:t>Задание 21. Критерии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>Чертеж (2 б.)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>Эскиз (1 б.)</w:t>
      </w:r>
    </w:p>
    <w:p w:rsidR="00487C7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>Технологические операции (1 б.)</w:t>
      </w:r>
    </w:p>
    <w:p w:rsidR="00487C7D" w:rsidRPr="00723EAD" w:rsidRDefault="00E32977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>Инструменты (1 б.)</w:t>
      </w:r>
    </w:p>
    <w:sectPr w:rsidR="00487C7D" w:rsidRPr="00723EAD">
      <w:headerReference w:type="default" r:id="rId16"/>
      <w:footerReference w:type="default" r:id="rId17"/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977" w:rsidRDefault="00E32977">
      <w:r>
        <w:separator/>
      </w:r>
    </w:p>
  </w:endnote>
  <w:endnote w:type="continuationSeparator" w:id="0">
    <w:p w:rsidR="00E32977" w:rsidRDefault="00E32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C7D" w:rsidRDefault="00E32977">
    <w:pPr>
      <w:pStyle w:val="a7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87C7D" w:rsidRDefault="00E32977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723EAD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487C7D" w:rsidRDefault="00E32977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723EAD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977" w:rsidRDefault="00E32977">
      <w:r>
        <w:separator/>
      </w:r>
    </w:p>
  </w:footnote>
  <w:footnote w:type="continuationSeparator" w:id="0">
    <w:p w:rsidR="00E32977" w:rsidRDefault="00E32977">
      <w:r>
        <w:continuationSeparator/>
      </w:r>
    </w:p>
  </w:footnote>
  <w:footnote w:id="1">
    <w:p w:rsidR="00487C7D" w:rsidRDefault="00E32977">
      <w:pPr>
        <w:pStyle w:val="a5"/>
        <w:ind w:leftChars="-100" w:left="-200"/>
        <w:rPr>
          <w:rFonts w:ascii="Times New Roman" w:hAnsi="Times New Roman" w:cs="Times New Roman"/>
          <w:lang w:val="ru-RU"/>
        </w:rPr>
      </w:pPr>
      <w:r>
        <w:rPr>
          <w:rStyle w:val="a3"/>
        </w:rPr>
        <w:footnoteRef/>
      </w:r>
      <w:r w:rsidRPr="00723EAD">
        <w:rPr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Чертеж должен быть: 1)</w:t>
      </w:r>
      <w:r>
        <w:rPr>
          <w:rFonts w:ascii="Times New Roman" w:hAnsi="Times New Roman" w:cs="Times New Roman"/>
          <w:lang w:val="ru-RU"/>
        </w:rPr>
        <w:t xml:space="preserve"> с основной надписью (где следует прописать масштаб и материал); </w:t>
      </w:r>
    </w:p>
    <w:p w:rsidR="00487C7D" w:rsidRPr="00723EAD" w:rsidRDefault="00E32977">
      <w:pPr>
        <w:pStyle w:val="a5"/>
        <w:ind w:leftChars="-100" w:left="-200"/>
        <w:rPr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2)</w:t>
      </w:r>
      <w:r>
        <w:rPr>
          <w:rFonts w:ascii="Times New Roman" w:hAnsi="Times New Roman" w:cs="Times New Roman"/>
          <w:lang w:val="ru-RU"/>
        </w:rPr>
        <w:t xml:space="preserve"> с указанием габаритных размеров и всех необходимых для изготовления изделия размеров.</w:t>
      </w:r>
    </w:p>
  </w:footnote>
  <w:footnote w:id="2">
    <w:p w:rsidR="00487C7D" w:rsidRDefault="00E32977">
      <w:pPr>
        <w:pStyle w:val="a5"/>
        <w:rPr>
          <w:lang w:val="ru-RU"/>
        </w:rPr>
      </w:pPr>
      <w:r>
        <w:rPr>
          <w:rStyle w:val="a3"/>
        </w:rPr>
        <w:footnoteRef/>
      </w:r>
      <w:r w:rsidRPr="00723EAD">
        <w:rPr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Инструменты указывать в одной строке с операциями, для которых они </w:t>
      </w:r>
      <w:r>
        <w:rPr>
          <w:rFonts w:ascii="Times New Roman" w:hAnsi="Times New Roman" w:cs="Times New Roman"/>
          <w:lang w:val="ru-RU"/>
        </w:rPr>
        <w:t>необходимы.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C7D" w:rsidRDefault="00E32977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723EAD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723EAD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 w:rsidRPr="00723EAD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487C7D" w:rsidRDefault="00487C7D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487C7D"/>
    <w:rsid w:val="00723EAD"/>
    <w:rsid w:val="00D8356A"/>
    <w:rsid w:val="00E32977"/>
    <w:rsid w:val="0A8C4F65"/>
    <w:rsid w:val="0AD50F17"/>
    <w:rsid w:val="0AFC5C31"/>
    <w:rsid w:val="0BD8676C"/>
    <w:rsid w:val="0CEE56E9"/>
    <w:rsid w:val="0DD27A84"/>
    <w:rsid w:val="0E467A00"/>
    <w:rsid w:val="0F5A7DC0"/>
    <w:rsid w:val="11880A6A"/>
    <w:rsid w:val="12B879FB"/>
    <w:rsid w:val="14D2172F"/>
    <w:rsid w:val="17A7481C"/>
    <w:rsid w:val="18267429"/>
    <w:rsid w:val="1A582796"/>
    <w:rsid w:val="27C52397"/>
    <w:rsid w:val="2A363FBC"/>
    <w:rsid w:val="2CF31513"/>
    <w:rsid w:val="2D5E696E"/>
    <w:rsid w:val="2F3525FA"/>
    <w:rsid w:val="31F42769"/>
    <w:rsid w:val="332D5690"/>
    <w:rsid w:val="357A2178"/>
    <w:rsid w:val="367A3E94"/>
    <w:rsid w:val="36AA0128"/>
    <w:rsid w:val="37BA764B"/>
    <w:rsid w:val="38EE2825"/>
    <w:rsid w:val="3CCC214C"/>
    <w:rsid w:val="3FF3053D"/>
    <w:rsid w:val="4A572CE6"/>
    <w:rsid w:val="4A927CF0"/>
    <w:rsid w:val="4B0962C3"/>
    <w:rsid w:val="4E7F04E9"/>
    <w:rsid w:val="533816D3"/>
    <w:rsid w:val="56C31A4C"/>
    <w:rsid w:val="572645D4"/>
    <w:rsid w:val="5A3C18E7"/>
    <w:rsid w:val="5FB05848"/>
    <w:rsid w:val="62124699"/>
    <w:rsid w:val="64C65380"/>
    <w:rsid w:val="64C7581B"/>
    <w:rsid w:val="675C2213"/>
    <w:rsid w:val="67E81E06"/>
    <w:rsid w:val="69740693"/>
    <w:rsid w:val="6B5F1D02"/>
    <w:rsid w:val="6DAA21D9"/>
    <w:rsid w:val="6DF410F1"/>
    <w:rsid w:val="6EBF78C0"/>
    <w:rsid w:val="6F6B6EDF"/>
    <w:rsid w:val="71631F4A"/>
    <w:rsid w:val="71B72020"/>
    <w:rsid w:val="74871585"/>
    <w:rsid w:val="76135B4A"/>
    <w:rsid w:val="7BFCB74A"/>
    <w:rsid w:val="7BFE3E67"/>
    <w:rsid w:val="7CA9921B"/>
    <w:rsid w:val="7D49FC1B"/>
    <w:rsid w:val="7F0E2E1F"/>
    <w:rsid w:val="7FAE0608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60834F4"/>
  <w15:docId w15:val="{22E9A544-ABB6-4354-A336-80EFA3DD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1652</Words>
  <Characters>9422</Characters>
  <Application>Microsoft Office Word</Application>
  <DocSecurity>0</DocSecurity>
  <Lines>78</Lines>
  <Paragraphs>22</Paragraphs>
  <ScaleCrop>false</ScaleCrop>
  <Company/>
  <LinksUpToDate>false</LinksUpToDate>
  <CharactersWithSpaces>11052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Ковалевская Е.Г</cp:lastModifiedBy>
  <cp:revision>2</cp:revision>
  <dcterms:created xsi:type="dcterms:W3CDTF">2023-10-27T12:46:00Z</dcterms:created>
  <dcterms:modified xsi:type="dcterms:W3CDTF">2023-12-11T06:13:00Z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B0895450BD944CC3B6AB8745A7B89FD9_13</vt:lpwstr>
  </property>
</Properties>
</file>